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231BF" w14:textId="36467648" w:rsidR="00BE1A69" w:rsidRPr="001B34E0" w:rsidRDefault="00BA1D13">
      <w:pPr>
        <w:rPr>
          <w:b/>
          <w:bCs/>
          <w:u w:val="single"/>
          <w:lang w:val="nl-NL"/>
        </w:rPr>
      </w:pPr>
      <w:r w:rsidRPr="001B34E0">
        <w:rPr>
          <w:b/>
          <w:bCs/>
          <w:u w:val="single"/>
          <w:lang w:val="nl-NL"/>
        </w:rPr>
        <w:t>Literatuurlijst Trauma</w:t>
      </w:r>
    </w:p>
    <w:p w14:paraId="1E127904" w14:textId="77777777" w:rsidR="001B34E0" w:rsidRDefault="001B34E0">
      <w:pPr>
        <w:rPr>
          <w:lang w:val="nl-NL"/>
        </w:rPr>
      </w:pPr>
    </w:p>
    <w:p w14:paraId="1FD0D7CE" w14:textId="01AE7D88" w:rsidR="00BA1D13" w:rsidRDefault="00AE5B70">
      <w:pPr>
        <w:rPr>
          <w:lang w:val="nl-NL"/>
        </w:rPr>
      </w:pPr>
      <w:r w:rsidRPr="003F1594">
        <w:rPr>
          <w:highlight w:val="yellow"/>
          <w:lang w:val="nl-NL"/>
        </w:rPr>
        <w:t>Theoretische kaders:</w:t>
      </w:r>
    </w:p>
    <w:p w14:paraId="6F06716D" w14:textId="4038BA52" w:rsidR="001B34E0" w:rsidRDefault="007E007B">
      <w:pPr>
        <w:rPr>
          <w:lang w:val="nl-NL"/>
        </w:rPr>
      </w:pPr>
      <w:r>
        <w:rPr>
          <w:lang w:val="nl-NL"/>
        </w:rPr>
        <w:t>Dag 1</w:t>
      </w:r>
    </w:p>
    <w:p w14:paraId="16726AFC" w14:textId="52774205" w:rsidR="00BA1D13" w:rsidRPr="009938D0" w:rsidRDefault="00AE5B70" w:rsidP="009938D0">
      <w:pPr>
        <w:pStyle w:val="Lijstalinea"/>
        <w:numPr>
          <w:ilvl w:val="0"/>
          <w:numId w:val="1"/>
        </w:numPr>
        <w:rPr>
          <w:lang w:val="nl-NL"/>
        </w:rPr>
      </w:pPr>
      <w:r w:rsidRPr="009938D0">
        <w:rPr>
          <w:lang w:val="nl-NL"/>
        </w:rPr>
        <w:t xml:space="preserve">Traumasporen. </w:t>
      </w:r>
      <w:r w:rsidR="00BE5A6F" w:rsidRPr="009938D0">
        <w:rPr>
          <w:lang w:val="nl-NL"/>
        </w:rPr>
        <w:t xml:space="preserve">Het herstel van lichaam, brein en geest na overweldigende ervaringen. </w:t>
      </w:r>
      <w:r w:rsidRPr="009938D0">
        <w:rPr>
          <w:lang w:val="nl-NL"/>
        </w:rPr>
        <w:t>Bessel van der Kolk</w:t>
      </w:r>
    </w:p>
    <w:p w14:paraId="77B32E05" w14:textId="434AA48E" w:rsidR="009D68FC" w:rsidRPr="009938D0" w:rsidRDefault="009D68FC" w:rsidP="009938D0">
      <w:pPr>
        <w:pStyle w:val="Lijstalinea"/>
        <w:numPr>
          <w:ilvl w:val="0"/>
          <w:numId w:val="1"/>
        </w:numPr>
        <w:rPr>
          <w:lang w:val="nl-NL"/>
        </w:rPr>
      </w:pPr>
      <w:r w:rsidRPr="009938D0">
        <w:rPr>
          <w:lang w:val="nl-NL"/>
        </w:rPr>
        <w:t>Van kwetsuur naar litteken. Hulpverlening aan kinderen met complex trauma. Nicole Vliegen, Eileen Tang, Patrick Meurs</w:t>
      </w:r>
    </w:p>
    <w:p w14:paraId="7CA80B85" w14:textId="1969D96A" w:rsidR="00BE5A6F" w:rsidRPr="009938D0" w:rsidRDefault="00BE5A6F" w:rsidP="009938D0">
      <w:pPr>
        <w:pStyle w:val="Lijstalinea"/>
        <w:numPr>
          <w:ilvl w:val="0"/>
          <w:numId w:val="1"/>
        </w:numPr>
        <w:rPr>
          <w:lang w:val="nl-NL"/>
        </w:rPr>
      </w:pPr>
      <w:r w:rsidRPr="009938D0">
        <w:rPr>
          <w:lang w:val="nl-NL"/>
        </w:rPr>
        <w:t>Slapende honden? Wakker maken! Een stabilisatiemethode voor chronisch getraumatiseerde kinderen. Arianne Struik</w:t>
      </w:r>
    </w:p>
    <w:p w14:paraId="7A37D2F1" w14:textId="7D7B3DA1" w:rsidR="003627CA" w:rsidRPr="009938D0" w:rsidRDefault="003627CA" w:rsidP="009938D0">
      <w:pPr>
        <w:pStyle w:val="Lijstalinea"/>
        <w:numPr>
          <w:ilvl w:val="0"/>
          <w:numId w:val="1"/>
        </w:numPr>
        <w:rPr>
          <w:lang w:val="nl-NL"/>
        </w:rPr>
      </w:pPr>
      <w:r w:rsidRPr="009938D0">
        <w:rPr>
          <w:lang w:val="nl-NL"/>
        </w:rPr>
        <w:t>De jongen die opgroeide als hond. Bruce Perry, Maia Szalavitz</w:t>
      </w:r>
    </w:p>
    <w:p w14:paraId="375005B0" w14:textId="55B091CC" w:rsidR="00BE5A6F" w:rsidRPr="009938D0" w:rsidRDefault="00BE5A6F" w:rsidP="009938D0">
      <w:pPr>
        <w:pStyle w:val="Lijstalinea"/>
        <w:numPr>
          <w:ilvl w:val="0"/>
          <w:numId w:val="1"/>
        </w:numPr>
        <w:rPr>
          <w:lang w:val="nl-NL"/>
        </w:rPr>
      </w:pPr>
      <w:r w:rsidRPr="009938D0">
        <w:rPr>
          <w:lang w:val="nl-NL"/>
        </w:rPr>
        <w:t>De polyvagaal theorie in therapie. Het ritme van regulatie. Deb Dana</w:t>
      </w:r>
    </w:p>
    <w:p w14:paraId="10E6F6E5" w14:textId="6E3D4B5E" w:rsidR="00DD0C4F" w:rsidRPr="009938D0" w:rsidRDefault="00DD0C4F" w:rsidP="009938D0">
      <w:pPr>
        <w:pStyle w:val="Lijstalinea"/>
        <w:numPr>
          <w:ilvl w:val="0"/>
          <w:numId w:val="1"/>
        </w:numPr>
        <w:rPr>
          <w:lang w:val="nl-NL"/>
        </w:rPr>
      </w:pPr>
      <w:r w:rsidRPr="009938D0">
        <w:rPr>
          <w:lang w:val="nl-NL"/>
        </w:rPr>
        <w:t>Iedereen kan het verschil maken. Trauma en veerkracht bij kinderen. Leony Coppens</w:t>
      </w:r>
    </w:p>
    <w:p w14:paraId="79DA6EC6" w14:textId="77777777" w:rsidR="00BE5A6F" w:rsidRDefault="00BE5A6F">
      <w:pPr>
        <w:rPr>
          <w:lang w:val="nl-NL"/>
        </w:rPr>
      </w:pPr>
    </w:p>
    <w:p w14:paraId="3001A259" w14:textId="55D4CEBF" w:rsidR="007E007B" w:rsidRDefault="007E007B">
      <w:pPr>
        <w:rPr>
          <w:lang w:val="nl-NL"/>
        </w:rPr>
      </w:pPr>
      <w:r>
        <w:rPr>
          <w:lang w:val="nl-NL"/>
        </w:rPr>
        <w:t>Dag 2</w:t>
      </w:r>
    </w:p>
    <w:p w14:paraId="125993BD" w14:textId="77777777" w:rsidR="00973CC0" w:rsidRDefault="00973CC0" w:rsidP="00973CC0">
      <w:pPr>
        <w:pStyle w:val="Lijstalinea"/>
        <w:numPr>
          <w:ilvl w:val="0"/>
          <w:numId w:val="8"/>
        </w:numPr>
      </w:pPr>
      <w:r w:rsidRPr="000643B2">
        <w:rPr>
          <w:lang w:val="nl-NL"/>
        </w:rPr>
        <w:t xml:space="preserve">Emotionele ontwikkeling van personen met een verstandelijke beperking. </w:t>
      </w:r>
      <w:r w:rsidRPr="000E47A3">
        <w:t>Filip Morisse, Lien Claes, Leen De Neve, Joris Marrecau, Els Ronsse, Trees Van</w:t>
      </w:r>
      <w:r>
        <w:t>gansbeke, Nele Vermeulen</w:t>
      </w:r>
    </w:p>
    <w:p w14:paraId="75730FC7" w14:textId="77777777" w:rsidR="007E007B" w:rsidRPr="00973CC0" w:rsidRDefault="007E007B"/>
    <w:p w14:paraId="18603AF1" w14:textId="1C5812EA" w:rsidR="00BE5A6F" w:rsidRDefault="00BE5A6F">
      <w:pPr>
        <w:rPr>
          <w:lang w:val="nl-NL"/>
        </w:rPr>
      </w:pPr>
      <w:r>
        <w:rPr>
          <w:lang w:val="nl-NL"/>
        </w:rPr>
        <w:t>Dag 3</w:t>
      </w:r>
    </w:p>
    <w:p w14:paraId="513DFF2F" w14:textId="41987FE7" w:rsidR="00BE5A6F" w:rsidRPr="009938D0" w:rsidRDefault="00BE5A6F" w:rsidP="009938D0">
      <w:pPr>
        <w:pStyle w:val="Lijstalinea"/>
        <w:numPr>
          <w:ilvl w:val="0"/>
          <w:numId w:val="2"/>
        </w:numPr>
        <w:rPr>
          <w:lang w:val="nl-NL"/>
        </w:rPr>
      </w:pPr>
      <w:r w:rsidRPr="009938D0">
        <w:rPr>
          <w:lang w:val="nl-NL"/>
        </w:rPr>
        <w:t>De tijger ontwaakt. Traumabehandeling met lichaamsgerichte therapie. Peter A. Levine</w:t>
      </w:r>
    </w:p>
    <w:p w14:paraId="6588D16B" w14:textId="5C88B1D8" w:rsidR="00033AB9" w:rsidRPr="009938D0" w:rsidRDefault="00033AB9" w:rsidP="009938D0">
      <w:pPr>
        <w:pStyle w:val="Lijstalinea"/>
        <w:numPr>
          <w:ilvl w:val="0"/>
          <w:numId w:val="2"/>
        </w:numPr>
        <w:rPr>
          <w:lang w:val="nl-NL"/>
        </w:rPr>
      </w:pPr>
      <w:r w:rsidRPr="009938D0">
        <w:rPr>
          <w:lang w:val="nl-NL"/>
        </w:rPr>
        <w:t>Sensorimotor Psychotherapy. Interventies voor traumaverwerking en het herstel van gehechtheid. Pat Ogden, Janina Fisher</w:t>
      </w:r>
    </w:p>
    <w:p w14:paraId="2C206710" w14:textId="77777777" w:rsidR="00AE5B70" w:rsidRDefault="00AE5B70">
      <w:pPr>
        <w:rPr>
          <w:lang w:val="nl-NL"/>
        </w:rPr>
      </w:pPr>
    </w:p>
    <w:p w14:paraId="7E404279" w14:textId="0B53D142" w:rsidR="00AE5B70" w:rsidRDefault="00AE5B70">
      <w:pPr>
        <w:rPr>
          <w:lang w:val="nl-NL"/>
        </w:rPr>
      </w:pPr>
      <w:r>
        <w:rPr>
          <w:lang w:val="nl-NL"/>
        </w:rPr>
        <w:t>Dag 5</w:t>
      </w:r>
    </w:p>
    <w:p w14:paraId="00D95354" w14:textId="7CA65EED" w:rsidR="00AE5B70" w:rsidRPr="009938D0" w:rsidRDefault="00AE5B70" w:rsidP="009938D0">
      <w:pPr>
        <w:pStyle w:val="Lijstalinea"/>
        <w:numPr>
          <w:ilvl w:val="0"/>
          <w:numId w:val="3"/>
        </w:numPr>
        <w:rPr>
          <w:lang w:val="nl-NL"/>
        </w:rPr>
      </w:pPr>
      <w:r w:rsidRPr="009938D0">
        <w:rPr>
          <w:lang w:val="nl-NL"/>
        </w:rPr>
        <w:t>Emotionele ontwikkeling in verbinding. Mentaliserend coachen van begeleiders van kinderen en jongeren met complexe gedragsproblemen. Erik De Belie, Jolien Verhasselt</w:t>
      </w:r>
    </w:p>
    <w:p w14:paraId="64C71531" w14:textId="77777777" w:rsidR="00AE5B70" w:rsidRDefault="00AE5B70">
      <w:pPr>
        <w:rPr>
          <w:lang w:val="nl-NL"/>
        </w:rPr>
      </w:pPr>
    </w:p>
    <w:p w14:paraId="368EE662" w14:textId="77777777" w:rsidR="00AE5B70" w:rsidRDefault="00AE5B70">
      <w:pPr>
        <w:rPr>
          <w:lang w:val="nl-NL"/>
        </w:rPr>
      </w:pPr>
    </w:p>
    <w:p w14:paraId="6053ACC7" w14:textId="77777777" w:rsidR="003F1594" w:rsidRDefault="003F1594">
      <w:pPr>
        <w:rPr>
          <w:lang w:val="nl-NL"/>
        </w:rPr>
      </w:pPr>
    </w:p>
    <w:p w14:paraId="0D71B360" w14:textId="77777777" w:rsidR="003F1594" w:rsidRDefault="003F1594">
      <w:pPr>
        <w:rPr>
          <w:lang w:val="nl-NL"/>
        </w:rPr>
      </w:pPr>
    </w:p>
    <w:p w14:paraId="4CEDED8C" w14:textId="752DF9DD" w:rsidR="00AE5B70" w:rsidRDefault="00AE5B70">
      <w:pPr>
        <w:rPr>
          <w:lang w:val="nl-NL"/>
        </w:rPr>
      </w:pPr>
      <w:r w:rsidRPr="003F1594">
        <w:rPr>
          <w:highlight w:val="yellow"/>
          <w:lang w:val="nl-NL"/>
        </w:rPr>
        <w:t>Therapeutisch werken:</w:t>
      </w:r>
    </w:p>
    <w:p w14:paraId="188673E4" w14:textId="228B250C" w:rsidR="00AE5B70" w:rsidRPr="009938D0" w:rsidRDefault="00AE5B70" w:rsidP="009938D0">
      <w:pPr>
        <w:pStyle w:val="Lijstalinea"/>
        <w:numPr>
          <w:ilvl w:val="0"/>
          <w:numId w:val="3"/>
        </w:numPr>
        <w:rPr>
          <w:lang w:val="nl-NL"/>
        </w:rPr>
      </w:pPr>
      <w:r w:rsidRPr="009938D0">
        <w:rPr>
          <w:lang w:val="nl-NL"/>
        </w:rPr>
        <w:t>Tem Je Draak. Versterkende groepstraining voor getraumatiseerde pleegkinderen. Nathalie Schlattmann, Melissa Goris, Samantha Regoli-Bakker, Ramon Lindauer</w:t>
      </w:r>
    </w:p>
    <w:p w14:paraId="0E06AEF3" w14:textId="3AAEEC69" w:rsidR="00AE5B70" w:rsidRPr="009938D0" w:rsidRDefault="00AE5B70" w:rsidP="009938D0">
      <w:pPr>
        <w:pStyle w:val="Lijstalinea"/>
        <w:numPr>
          <w:ilvl w:val="0"/>
          <w:numId w:val="3"/>
        </w:numPr>
        <w:rPr>
          <w:lang w:val="nl-NL"/>
        </w:rPr>
      </w:pPr>
      <w:r w:rsidRPr="009938D0">
        <w:rPr>
          <w:lang w:val="nl-NL"/>
        </w:rPr>
        <w:t>Werkboek EMDR bij kinderen en adolescenten. Delphine Van Lierde</w:t>
      </w:r>
    </w:p>
    <w:p w14:paraId="5CF65D2C" w14:textId="77777777" w:rsidR="003F2662" w:rsidRDefault="003F2662">
      <w:pPr>
        <w:rPr>
          <w:lang w:val="nl-NL"/>
        </w:rPr>
      </w:pPr>
    </w:p>
    <w:p w14:paraId="1B5BF150" w14:textId="43D67C4F" w:rsidR="003F2662" w:rsidRDefault="003F2662">
      <w:pPr>
        <w:rPr>
          <w:lang w:val="nl-NL"/>
        </w:rPr>
      </w:pPr>
      <w:r w:rsidRPr="003F1594">
        <w:rPr>
          <w:highlight w:val="yellow"/>
          <w:lang w:val="nl-NL"/>
        </w:rPr>
        <w:t>Onderwijs:</w:t>
      </w:r>
    </w:p>
    <w:p w14:paraId="3DAE517F" w14:textId="659F025F" w:rsidR="003F2662" w:rsidRPr="009938D0" w:rsidRDefault="003F2662" w:rsidP="009938D0">
      <w:pPr>
        <w:pStyle w:val="Lijstalinea"/>
        <w:numPr>
          <w:ilvl w:val="0"/>
          <w:numId w:val="4"/>
        </w:numPr>
        <w:rPr>
          <w:lang w:val="nl-NL"/>
        </w:rPr>
      </w:pPr>
      <w:r w:rsidRPr="009938D0">
        <w:rPr>
          <w:lang w:val="nl-NL"/>
        </w:rPr>
        <w:t>De traumasensitieve school. Anders kijken naar gedrag. Anton Horeweg</w:t>
      </w:r>
    </w:p>
    <w:p w14:paraId="7DF6B974" w14:textId="211547DC" w:rsidR="008D560B" w:rsidRPr="009938D0" w:rsidRDefault="008D560B" w:rsidP="009938D0">
      <w:pPr>
        <w:pStyle w:val="Lijstalinea"/>
        <w:numPr>
          <w:ilvl w:val="0"/>
          <w:numId w:val="4"/>
        </w:numPr>
        <w:rPr>
          <w:lang w:val="nl-NL"/>
        </w:rPr>
      </w:pPr>
      <w:r w:rsidRPr="009938D0">
        <w:rPr>
          <w:lang w:val="nl-NL"/>
        </w:rPr>
        <w:t>Lesgeven aan getraumatiseerde kinderen. Een praktisch handboek voor het basisonderwijs. Leony Coppens, Marthe Schneijderberg, Carina van Kregten</w:t>
      </w:r>
    </w:p>
    <w:p w14:paraId="064F3097" w14:textId="77777777" w:rsidR="00BA1D13" w:rsidRDefault="00BA1D13">
      <w:pPr>
        <w:rPr>
          <w:lang w:val="nl-NL"/>
        </w:rPr>
      </w:pPr>
    </w:p>
    <w:p w14:paraId="6BBF7632" w14:textId="573380C2" w:rsidR="003F2662" w:rsidRDefault="003F2662">
      <w:pPr>
        <w:rPr>
          <w:lang w:val="nl-NL"/>
        </w:rPr>
      </w:pPr>
      <w:r w:rsidRPr="003F1594">
        <w:rPr>
          <w:highlight w:val="yellow"/>
          <w:lang w:val="nl-NL"/>
        </w:rPr>
        <w:t>Werkboek :</w:t>
      </w:r>
    </w:p>
    <w:p w14:paraId="1683B3E9" w14:textId="4E2D6215" w:rsidR="003F2662" w:rsidRPr="009938D0" w:rsidRDefault="009D68FC" w:rsidP="009938D0">
      <w:pPr>
        <w:pStyle w:val="Lijstalinea"/>
        <w:numPr>
          <w:ilvl w:val="0"/>
          <w:numId w:val="5"/>
        </w:numPr>
        <w:rPr>
          <w:lang w:val="nl-NL"/>
        </w:rPr>
      </w:pPr>
      <w:r w:rsidRPr="009938D0">
        <w:rPr>
          <w:lang w:val="nl-NL"/>
        </w:rPr>
        <w:t>Survivalgids. Wat als je iets heel ergs meemaakt? Eva Kestens</w:t>
      </w:r>
    </w:p>
    <w:p w14:paraId="2F3CD1BF" w14:textId="154AB1BB" w:rsidR="009D68FC" w:rsidRPr="009938D0" w:rsidRDefault="009D68FC" w:rsidP="009938D0">
      <w:pPr>
        <w:pStyle w:val="Lijstalinea"/>
        <w:numPr>
          <w:ilvl w:val="0"/>
          <w:numId w:val="5"/>
        </w:numPr>
        <w:rPr>
          <w:lang w:val="nl-NL"/>
        </w:rPr>
      </w:pPr>
      <w:r w:rsidRPr="009938D0">
        <w:rPr>
          <w:lang w:val="nl-NL"/>
        </w:rPr>
        <w:t xml:space="preserve">Sterker worden waar het pijn doet. Voel- en doeboek over trauma. </w:t>
      </w:r>
      <w:r w:rsidR="003627CA" w:rsidRPr="009938D0">
        <w:rPr>
          <w:lang w:val="nl-NL"/>
        </w:rPr>
        <w:t>Y</w:t>
      </w:r>
      <w:r w:rsidRPr="009938D0">
        <w:rPr>
          <w:lang w:val="nl-NL"/>
        </w:rPr>
        <w:t>be Casteleyn</w:t>
      </w:r>
    </w:p>
    <w:p w14:paraId="3CA8AFF6" w14:textId="77777777" w:rsidR="00DD0C4F" w:rsidRDefault="00DD0C4F">
      <w:pPr>
        <w:rPr>
          <w:lang w:val="nl-NL"/>
        </w:rPr>
      </w:pPr>
    </w:p>
    <w:p w14:paraId="6EA23275" w14:textId="5DEACAE8" w:rsidR="00BA1D13" w:rsidRDefault="003627CA">
      <w:pPr>
        <w:rPr>
          <w:lang w:val="nl-NL"/>
        </w:rPr>
      </w:pPr>
      <w:r w:rsidRPr="003F1594">
        <w:rPr>
          <w:highlight w:val="yellow"/>
          <w:lang w:val="nl-NL"/>
        </w:rPr>
        <w:t>Websites:</w:t>
      </w:r>
    </w:p>
    <w:p w14:paraId="15A55F71" w14:textId="2226D062" w:rsidR="00DD0C4F" w:rsidRPr="00F56972" w:rsidRDefault="00DD0C4F">
      <w:hyperlink r:id="rId5" w:history="1">
        <w:r w:rsidRPr="00F56972">
          <w:rPr>
            <w:rStyle w:val="Hyperlink"/>
          </w:rPr>
          <w:t>www.rustbox.be</w:t>
        </w:r>
      </w:hyperlink>
      <w:r w:rsidRPr="00F56972">
        <w:t xml:space="preserve"> </w:t>
      </w:r>
      <w:r w:rsidR="00F56972" w:rsidRPr="00F56972">
        <w:br/>
        <w:t>Online hulp</w:t>
      </w:r>
      <w:r w:rsidR="00F56972">
        <w:t xml:space="preserve">middel voor kinderen, jongeren en </w:t>
      </w:r>
      <w:r w:rsidR="003F1594">
        <w:t xml:space="preserve">hun </w:t>
      </w:r>
      <w:r w:rsidR="00F56972">
        <w:t>begeleiders om met stress om te gaan.</w:t>
      </w:r>
    </w:p>
    <w:p w14:paraId="5F81A339" w14:textId="46150D14" w:rsidR="002C5A87" w:rsidRDefault="002C5A87">
      <w:pPr>
        <w:rPr>
          <w:lang w:val="nl-NL"/>
        </w:rPr>
      </w:pPr>
    </w:p>
    <w:p w14:paraId="5C207F52" w14:textId="40FDAB83" w:rsidR="003627CA" w:rsidRDefault="003627CA">
      <w:pPr>
        <w:rPr>
          <w:lang w:val="nl-NL"/>
        </w:rPr>
      </w:pPr>
      <w:hyperlink r:id="rId6" w:history="1">
        <w:r w:rsidRPr="003627CA">
          <w:rPr>
            <w:rStyle w:val="Hyperlink"/>
            <w:lang w:val="en-US"/>
          </w:rPr>
          <w:t>www.augeo.nl</w:t>
        </w:r>
      </w:hyperlink>
    </w:p>
    <w:p w14:paraId="720A1923" w14:textId="13A5EFA8" w:rsidR="00C315A6" w:rsidRPr="003F1594" w:rsidRDefault="00C315A6" w:rsidP="003F1594">
      <w:pPr>
        <w:pStyle w:val="Lijstalinea"/>
        <w:numPr>
          <w:ilvl w:val="0"/>
          <w:numId w:val="6"/>
        </w:numPr>
        <w:rPr>
          <w:lang w:val="nl-NL"/>
        </w:rPr>
      </w:pPr>
      <w:hyperlink r:id="rId7" w:history="1">
        <w:r w:rsidRPr="003F1594">
          <w:rPr>
            <w:rStyle w:val="Hyperlink"/>
            <w:lang w:val="nl-NL"/>
          </w:rPr>
          <w:t>https://www.augeo.nl/nl-nl/psycho-educatie/psycho-educatie-voor-kinderen/</w:t>
        </w:r>
      </w:hyperlink>
    </w:p>
    <w:p w14:paraId="5936CE01" w14:textId="6953478B" w:rsidR="00C315A6" w:rsidRPr="00C315A6" w:rsidRDefault="00C315A6" w:rsidP="003F1594">
      <w:pPr>
        <w:pStyle w:val="Lijstalinea"/>
        <w:numPr>
          <w:ilvl w:val="0"/>
          <w:numId w:val="6"/>
        </w:numPr>
      </w:pPr>
      <w:hyperlink r:id="rId8" w:history="1">
        <w:r w:rsidRPr="00C315A6">
          <w:rPr>
            <w:rStyle w:val="Hyperlink"/>
          </w:rPr>
          <w:t>https://vimeo.com/779547376/03a23cead4</w:t>
        </w:r>
      </w:hyperlink>
      <w:r w:rsidRPr="00C315A6">
        <w:t xml:space="preserve"> : de onz</w:t>
      </w:r>
      <w:r>
        <w:t>ichtbare koffer</w:t>
      </w:r>
    </w:p>
    <w:p w14:paraId="277F54F2" w14:textId="32563A04" w:rsidR="002C5A87" w:rsidRPr="003F1594" w:rsidRDefault="002C5A87" w:rsidP="003F1594">
      <w:pPr>
        <w:pStyle w:val="Lijstalinea"/>
        <w:numPr>
          <w:ilvl w:val="0"/>
          <w:numId w:val="6"/>
        </w:numPr>
        <w:rPr>
          <w:lang w:val="nl-NL"/>
        </w:rPr>
      </w:pPr>
      <w:hyperlink r:id="rId9" w:history="1">
        <w:r w:rsidRPr="003F1594">
          <w:rPr>
            <w:rStyle w:val="Hyperlink"/>
            <w:lang w:val="nl-NL"/>
          </w:rPr>
          <w:t>https://www.augeo.nl/nl-nl/actueel/nieuwe-animatie-het-stressraam/</w:t>
        </w:r>
      </w:hyperlink>
    </w:p>
    <w:p w14:paraId="52F2B19D" w14:textId="03F2719B" w:rsidR="00C315A6" w:rsidRPr="003F1594" w:rsidRDefault="00C315A6" w:rsidP="003F1594">
      <w:pPr>
        <w:pStyle w:val="Lijstalinea"/>
        <w:numPr>
          <w:ilvl w:val="0"/>
          <w:numId w:val="6"/>
        </w:numPr>
        <w:rPr>
          <w:lang w:val="nl-NL"/>
        </w:rPr>
      </w:pPr>
      <w:hyperlink r:id="rId10" w:history="1">
        <w:r w:rsidRPr="003F1594">
          <w:rPr>
            <w:rStyle w:val="Hyperlink"/>
            <w:lang w:val="nl-NL"/>
          </w:rPr>
          <w:t>https://www.augeo.nl/nl-nl/actueel/nieuwe-animatie-coregulatie/</w:t>
        </w:r>
      </w:hyperlink>
    </w:p>
    <w:p w14:paraId="6336F7CC" w14:textId="77777777" w:rsidR="00C315A6" w:rsidRDefault="00C315A6">
      <w:pPr>
        <w:rPr>
          <w:lang w:val="nl-NL"/>
        </w:rPr>
      </w:pPr>
    </w:p>
    <w:p w14:paraId="21D93976" w14:textId="6AFAF376" w:rsidR="00DD0C4F" w:rsidRPr="00225269" w:rsidRDefault="00DD0C4F">
      <w:pPr>
        <w:rPr>
          <w:lang w:val="nl-NL"/>
        </w:rPr>
      </w:pPr>
      <w:hyperlink r:id="rId11" w:history="1">
        <w:r w:rsidRPr="00225269">
          <w:rPr>
            <w:rStyle w:val="Hyperlink"/>
            <w:lang w:val="nl-NL"/>
          </w:rPr>
          <w:t>www.gedragsproblemenindeklas.nl</w:t>
        </w:r>
      </w:hyperlink>
    </w:p>
    <w:p w14:paraId="267802CE" w14:textId="151A7CCD" w:rsidR="003627CA" w:rsidRDefault="003627CA">
      <w:r w:rsidRPr="00225269">
        <w:rPr>
          <w:lang w:val="nl-NL"/>
        </w:rPr>
        <w:t xml:space="preserve"> </w:t>
      </w:r>
      <w:hyperlink r:id="rId12" w:history="1">
        <w:r w:rsidR="00DD0C4F" w:rsidRPr="00225269">
          <w:rPr>
            <w:rStyle w:val="Hyperlink"/>
            <w:lang w:val="nl-NL"/>
          </w:rPr>
          <w:t>www.traumanet.nl</w:t>
        </w:r>
      </w:hyperlink>
    </w:p>
    <w:p w14:paraId="625C114B" w14:textId="7FD119FF" w:rsidR="00DD0C4F" w:rsidRDefault="00DD0C4F">
      <w:hyperlink r:id="rId13" w:history="1">
        <w:r w:rsidRPr="00ED73EA">
          <w:rPr>
            <w:rStyle w:val="Hyperlink"/>
          </w:rPr>
          <w:t>https://www.pharos.nl/welbevinden-op-school/belangrijke-vaardigheden-van-een-leerkracht-of-docent/traumasensitief-werken-op-school/</w:t>
        </w:r>
      </w:hyperlink>
    </w:p>
    <w:p w14:paraId="0FB41C62" w14:textId="77777777" w:rsidR="003F1594" w:rsidRDefault="002C5A87">
      <w:hyperlink r:id="rId14" w:history="1">
        <w:r w:rsidRPr="00ED73EA">
          <w:rPr>
            <w:rStyle w:val="Hyperlink"/>
          </w:rPr>
          <w:t>https://www.street-smart.be/nl/facing-trauma</w:t>
        </w:r>
      </w:hyperlink>
      <w:r>
        <w:t xml:space="preserve"> </w:t>
      </w:r>
      <w:r w:rsidR="003F1594">
        <w:br/>
        <w:t xml:space="preserve">Een toolkit rond trauma-sensitieve ondersteuning voor kinderen en jongeren met 10 educatieve posters, spel en activiteiten, audioverhalen en een korte training. </w:t>
      </w:r>
    </w:p>
    <w:p w14:paraId="5CF84F60" w14:textId="77777777" w:rsidR="002F2EF0" w:rsidRDefault="002F2EF0">
      <w:pPr>
        <w:rPr>
          <w:rFonts w:ascii="Arial" w:hAnsi="Arial" w:cs="Arial"/>
          <w:color w:val="4248AC"/>
          <w:sz w:val="30"/>
          <w:szCs w:val="30"/>
          <w:shd w:val="clear" w:color="auto" w:fill="FFFFFF"/>
        </w:rPr>
      </w:pPr>
    </w:p>
    <w:p w14:paraId="67CFB2F7" w14:textId="77777777" w:rsidR="002C5A87" w:rsidRDefault="002C5A87" w:rsidP="002C5A87">
      <w:hyperlink r:id="rId15" w:history="1">
        <w:r w:rsidRPr="00802F67">
          <w:rPr>
            <w:rStyle w:val="Hyperlink"/>
          </w:rPr>
          <w:t>https://www.icoba.be/omgaan-met-doelgericht-instrumenteel-agressief-gedrag</w:t>
        </w:r>
      </w:hyperlink>
    </w:p>
    <w:p w14:paraId="77CE1502" w14:textId="053C3F66" w:rsidR="002F2EF0" w:rsidRDefault="00C315A6">
      <w:hyperlink r:id="rId16" w:history="1">
        <w:r w:rsidRPr="00ED73EA">
          <w:rPr>
            <w:rStyle w:val="Hyperlink"/>
          </w:rPr>
          <w:t>https://trauma-company.nl/</w:t>
        </w:r>
      </w:hyperlink>
      <w:r>
        <w:t xml:space="preserve"> </w:t>
      </w:r>
    </w:p>
    <w:p w14:paraId="4C5A9BA3" w14:textId="788865BE" w:rsidR="002C5A87" w:rsidRDefault="00C315A6" w:rsidP="003F1594">
      <w:pPr>
        <w:pStyle w:val="Lijstalinea"/>
        <w:numPr>
          <w:ilvl w:val="0"/>
          <w:numId w:val="7"/>
        </w:numPr>
      </w:pPr>
      <w:r>
        <w:t>Animaties over trauma: Wanneer de (alarm)bel rinkelt, Triggers, Overlevingsreacties</w:t>
      </w:r>
    </w:p>
    <w:p w14:paraId="34DD268F" w14:textId="77777777" w:rsidR="002F2EF0" w:rsidRDefault="002F2EF0"/>
    <w:p w14:paraId="2E6F3155" w14:textId="03B7756E" w:rsidR="002F2EF0" w:rsidRDefault="002F2EF0">
      <w:r w:rsidRPr="003F1594">
        <w:rPr>
          <w:highlight w:val="yellow"/>
        </w:rPr>
        <w:t>Materialen:</w:t>
      </w:r>
    </w:p>
    <w:p w14:paraId="715427E6" w14:textId="10FB48C2" w:rsidR="002F2EF0" w:rsidRDefault="002F2EF0">
      <w:r>
        <w:t>Het kleurenmonster : boekje, bordspel, knuffels: emoties herkennen</w:t>
      </w:r>
    </w:p>
    <w:p w14:paraId="55916EB2" w14:textId="4296C1C6" w:rsidR="002F2EF0" w:rsidRDefault="002F2EF0">
      <w:r>
        <w:t>Daantje het Vulkaantje: emoties delen</w:t>
      </w:r>
    </w:p>
    <w:p w14:paraId="35F1F5A5" w14:textId="21C87E73" w:rsidR="002F2EF0" w:rsidRDefault="002F2EF0">
      <w:r>
        <w:t>Draakje Vurig: omgaan met stress</w:t>
      </w:r>
    </w:p>
    <w:p w14:paraId="6C1C7EB5" w14:textId="77777777" w:rsidR="002C5A87" w:rsidRPr="00DD0C4F" w:rsidRDefault="002C5A87"/>
    <w:p w14:paraId="1A7CEEFD" w14:textId="77777777" w:rsidR="00DD0C4F" w:rsidRPr="00DD0C4F" w:rsidRDefault="00DD0C4F"/>
    <w:p w14:paraId="631AF078" w14:textId="77777777" w:rsidR="00BA1D13" w:rsidRPr="00DD0C4F" w:rsidRDefault="00BA1D13"/>
    <w:p w14:paraId="246EDA77" w14:textId="77777777" w:rsidR="003627CA" w:rsidRPr="00C315A6" w:rsidRDefault="003627CA"/>
    <w:p w14:paraId="3128B565" w14:textId="77777777" w:rsidR="006734DE" w:rsidRDefault="006734DE">
      <w:r w:rsidRPr="003F1594">
        <w:rPr>
          <w:highlight w:val="yellow"/>
        </w:rPr>
        <w:t>Podcast:</w:t>
      </w:r>
      <w:r>
        <w:t xml:space="preserve"> </w:t>
      </w:r>
    </w:p>
    <w:p w14:paraId="13666674" w14:textId="4E283782" w:rsidR="00DD0C4F" w:rsidRDefault="006734DE">
      <w:r>
        <w:t>Zie mij</w:t>
      </w:r>
      <w:r w:rsidR="005D30A3">
        <w:t>, Veerle Segers en Eva Kestens</w:t>
      </w:r>
    </w:p>
    <w:p w14:paraId="1A5F6167" w14:textId="2EDB1FFB" w:rsidR="002D35F9" w:rsidRPr="00C315A6" w:rsidRDefault="00D875A2">
      <w:r>
        <w:t>Trauma bij kinderen met Eva Kestens – Radio Mama</w:t>
      </w:r>
    </w:p>
    <w:sectPr w:rsidR="002D35F9" w:rsidRPr="00C31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E51A1"/>
    <w:multiLevelType w:val="hybridMultilevel"/>
    <w:tmpl w:val="AC9695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85D98"/>
    <w:multiLevelType w:val="hybridMultilevel"/>
    <w:tmpl w:val="98D4A44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4344F"/>
    <w:multiLevelType w:val="hybridMultilevel"/>
    <w:tmpl w:val="08D2ADC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46286"/>
    <w:multiLevelType w:val="hybridMultilevel"/>
    <w:tmpl w:val="8174B9B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8093C"/>
    <w:multiLevelType w:val="hybridMultilevel"/>
    <w:tmpl w:val="F4029C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414E8"/>
    <w:multiLevelType w:val="hybridMultilevel"/>
    <w:tmpl w:val="58807A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52EA8"/>
    <w:multiLevelType w:val="hybridMultilevel"/>
    <w:tmpl w:val="3578AD5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64192"/>
    <w:multiLevelType w:val="hybridMultilevel"/>
    <w:tmpl w:val="91E0EB3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4535">
    <w:abstractNumId w:val="2"/>
  </w:num>
  <w:num w:numId="2" w16cid:durableId="535853887">
    <w:abstractNumId w:val="6"/>
  </w:num>
  <w:num w:numId="3" w16cid:durableId="1390301897">
    <w:abstractNumId w:val="3"/>
  </w:num>
  <w:num w:numId="4" w16cid:durableId="1774091704">
    <w:abstractNumId w:val="5"/>
  </w:num>
  <w:num w:numId="5" w16cid:durableId="1080252880">
    <w:abstractNumId w:val="4"/>
  </w:num>
  <w:num w:numId="6" w16cid:durableId="999698751">
    <w:abstractNumId w:val="7"/>
  </w:num>
  <w:num w:numId="7" w16cid:durableId="427578641">
    <w:abstractNumId w:val="1"/>
  </w:num>
  <w:num w:numId="8" w16cid:durableId="168127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13"/>
    <w:rsid w:val="00033AB9"/>
    <w:rsid w:val="001B34E0"/>
    <w:rsid w:val="00225269"/>
    <w:rsid w:val="0029581B"/>
    <w:rsid w:val="002C5A87"/>
    <w:rsid w:val="002D35F9"/>
    <w:rsid w:val="002F2EF0"/>
    <w:rsid w:val="003627CA"/>
    <w:rsid w:val="0038002D"/>
    <w:rsid w:val="003F1594"/>
    <w:rsid w:val="003F2662"/>
    <w:rsid w:val="00543819"/>
    <w:rsid w:val="005D30A3"/>
    <w:rsid w:val="006734DE"/>
    <w:rsid w:val="007E007B"/>
    <w:rsid w:val="008D560B"/>
    <w:rsid w:val="00973CC0"/>
    <w:rsid w:val="009938D0"/>
    <w:rsid w:val="009D68FC"/>
    <w:rsid w:val="00A05302"/>
    <w:rsid w:val="00A1296B"/>
    <w:rsid w:val="00AE5B70"/>
    <w:rsid w:val="00BA1D13"/>
    <w:rsid w:val="00BA4D08"/>
    <w:rsid w:val="00BE1A69"/>
    <w:rsid w:val="00BE5A6F"/>
    <w:rsid w:val="00C26A19"/>
    <w:rsid w:val="00C315A6"/>
    <w:rsid w:val="00CA78EB"/>
    <w:rsid w:val="00D875A2"/>
    <w:rsid w:val="00DD0C4F"/>
    <w:rsid w:val="00F5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4B16"/>
  <w15:chartTrackingRefBased/>
  <w15:docId w15:val="{659865CC-4B13-4D80-9877-71E6DBCA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A1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A1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A1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A1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A1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A1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A1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A1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A1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1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A1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1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A1D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A1D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A1D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A1D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A1D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A1D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A1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A1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1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1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A1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A1D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A1D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A1D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1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1D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A1D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627C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62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79547376/03a23cead4" TargetMode="External"/><Relationship Id="rId13" Type="http://schemas.openxmlformats.org/officeDocument/2006/relationships/hyperlink" Target="https://www.pharos.nl/welbevinden-op-school/belangrijke-vaardigheden-van-een-leerkracht-of-docent/traumasensitief-werken-op-schoo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ugeo.nl/nl-nl/psycho-educatie/psycho-educatie-voor-kinderen/" TargetMode="External"/><Relationship Id="rId12" Type="http://schemas.openxmlformats.org/officeDocument/2006/relationships/hyperlink" Target="http://www.traumanet.n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rauma-company.n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ugeo.nl" TargetMode="External"/><Relationship Id="rId11" Type="http://schemas.openxmlformats.org/officeDocument/2006/relationships/hyperlink" Target="http://www.gedragsproblemenindeklas.nl" TargetMode="External"/><Relationship Id="rId5" Type="http://schemas.openxmlformats.org/officeDocument/2006/relationships/hyperlink" Target="http://www.rustbox.be" TargetMode="External"/><Relationship Id="rId15" Type="http://schemas.openxmlformats.org/officeDocument/2006/relationships/hyperlink" Target="https://www.icoba.be/omgaan-met-doelgericht-instrumenteel-agressief-gedrag" TargetMode="External"/><Relationship Id="rId10" Type="http://schemas.openxmlformats.org/officeDocument/2006/relationships/hyperlink" Target="https://www.augeo.nl/nl-nl/actueel/nieuwe-animatie-coregulat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ugeo.nl/nl-nl/actueel/nieuwe-animatie-het-stressraam/" TargetMode="External"/><Relationship Id="rId14" Type="http://schemas.openxmlformats.org/officeDocument/2006/relationships/hyperlink" Target="https://www.street-smart.be/nl/facing-trauma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delameillieure, ingrid</dc:creator>
  <cp:keywords/>
  <dc:description/>
  <cp:lastModifiedBy>Marijke Hauben</cp:lastModifiedBy>
  <cp:revision>2</cp:revision>
  <dcterms:created xsi:type="dcterms:W3CDTF">2026-08-19T07:37:00Z</dcterms:created>
  <dcterms:modified xsi:type="dcterms:W3CDTF">2026-08-19T07:37:00Z</dcterms:modified>
</cp:coreProperties>
</file>